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FC36B5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FC36B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558D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FC36B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VZ14_2025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Bezpečnost - detekce a analýza hrozeb</w:t>
            </w:r>
          </w:p>
        </w:tc>
      </w:tr>
      <w:tr w:rsidR="00F558D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F558D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C36B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58D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FC36B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F558D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C36B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F558D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C36B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558D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FC36B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C36B5" w:rsidP="00316D7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316D7D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558D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FC36B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FC36B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3A581C" w:rsidRPr="00F82513" w:rsidRDefault="00FC36B5" w:rsidP="001137C9">
      <w:pPr>
        <w:rPr>
          <w:rFonts w:ascii="Arial" w:hAnsi="Arial" w:cs="Arial"/>
          <w:color w:val="FF0000"/>
          <w:sz w:val="20"/>
          <w:szCs w:val="20"/>
        </w:rPr>
        <w:sectPr w:rsidR="003A581C" w:rsidRPr="00F82513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F82513">
        <w:rPr>
          <w:rFonts w:ascii="Arial" w:hAnsi="Arial" w:cs="Arial"/>
          <w:sz w:val="20"/>
          <w:szCs w:val="20"/>
        </w:rPr>
        <w:t xml:space="preserve">výše uvedený </w:t>
      </w:r>
      <w:r w:rsidRPr="00447B8F">
        <w:rPr>
          <w:rFonts w:ascii="Arial" w:hAnsi="Arial" w:cs="Arial"/>
          <w:sz w:val="20"/>
          <w:szCs w:val="20"/>
        </w:rPr>
        <w:t>dodavate</w:t>
      </w:r>
      <w:r w:rsidR="00F82513">
        <w:rPr>
          <w:rFonts w:ascii="Arial" w:hAnsi="Arial" w:cs="Arial"/>
          <w:sz w:val="20"/>
          <w:szCs w:val="20"/>
        </w:rPr>
        <w:t>l: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DA29B2" w:rsidRDefault="00DA29B2" w:rsidP="00DA29B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základní způsobilost</w:t>
      </w:r>
      <w:r>
        <w:rPr>
          <w:rFonts w:ascii="Arial" w:hAnsi="Arial" w:cs="Arial"/>
          <w:sz w:val="20"/>
          <w:szCs w:val="20"/>
        </w:rPr>
        <w:t xml:space="preserve"> dle § 74 odst. 1 </w:t>
      </w:r>
      <w:proofErr w:type="gramStart"/>
      <w:r>
        <w:rPr>
          <w:rFonts w:ascii="Arial" w:hAnsi="Arial" w:cs="Arial"/>
          <w:sz w:val="20"/>
          <w:szCs w:val="20"/>
        </w:rPr>
        <w:t>písm. b) (tj.</w:t>
      </w:r>
      <w:proofErr w:type="gramEnd"/>
      <w:r>
        <w:rPr>
          <w:rFonts w:ascii="Arial" w:hAnsi="Arial" w:cs="Arial"/>
          <w:sz w:val="20"/>
          <w:szCs w:val="20"/>
        </w:rPr>
        <w:t xml:space="preserve"> ve vztahu ke spotřební dani) a c)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DA29B2" w:rsidRDefault="00DA29B2" w:rsidP="00DA29B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29B2" w:rsidRPr="00447B8F" w:rsidRDefault="00DA29B2" w:rsidP="00DA29B2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291BCE">
        <w:rPr>
          <w:rFonts w:ascii="Arial" w:hAnsi="Arial" w:cs="Arial"/>
          <w:i/>
          <w:sz w:val="20"/>
          <w:szCs w:val="20"/>
        </w:rPr>
        <w:t>pozn. v případě potřeby využití této přílohy také poddodavatelem, prostřednictvím kterého je prokazována část kvalifikace, použije poddodavatele část čestného prohlášení výše, a to vč. podpisu na konci prohlášení</w:t>
      </w:r>
      <w:r>
        <w:rPr>
          <w:rFonts w:ascii="Arial" w:hAnsi="Arial" w:cs="Arial"/>
          <w:sz w:val="20"/>
          <w:szCs w:val="20"/>
        </w:rPr>
        <w:t>)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D7673" w:rsidRDefault="00FC36B5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DA29B2">
        <w:rPr>
          <w:rFonts w:ascii="Arial" w:hAnsi="Arial" w:cs="Arial"/>
          <w:sz w:val="20"/>
          <w:szCs w:val="20"/>
        </w:rPr>
        <w:t xml:space="preserve"> (tj. v případě, že není zapsán v obchodním či jiném rejstříku)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DA29B2" w:rsidRDefault="008D7673" w:rsidP="00DA29B2">
      <w:pPr>
        <w:rPr>
          <w:rFonts w:ascii="Arial" w:hAnsi="Arial" w:cs="Arial"/>
          <w:sz w:val="20"/>
          <w:szCs w:val="20"/>
        </w:rPr>
      </w:pPr>
    </w:p>
    <w:p w:rsidR="00DA29B2" w:rsidRDefault="00DA29B2" w:rsidP="00DA29B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 xml:space="preserve">zákona č. 134/2016 Sb., </w:t>
      </w:r>
      <w:r>
        <w:rPr>
          <w:rFonts w:ascii="Arial" w:hAnsi="Arial" w:cs="Arial"/>
          <w:sz w:val="20"/>
          <w:szCs w:val="20"/>
        </w:rPr>
        <w:br/>
      </w:r>
      <w:r w:rsidRPr="00447B8F">
        <w:rPr>
          <w:rFonts w:ascii="Arial" w:hAnsi="Arial" w:cs="Arial"/>
          <w:sz w:val="20"/>
          <w:szCs w:val="20"/>
        </w:rPr>
        <w:t>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1 </w:t>
      </w:r>
      <w:r w:rsidRPr="00B320FB">
        <w:rPr>
          <w:rFonts w:ascii="Arial" w:hAnsi="Arial" w:cs="Arial"/>
          <w:b/>
          <w:sz w:val="20"/>
          <w:szCs w:val="20"/>
        </w:rPr>
        <w:t xml:space="preserve">Seznam </w:t>
      </w:r>
      <w:r>
        <w:rPr>
          <w:rFonts w:ascii="Arial" w:hAnsi="Arial" w:cs="Arial"/>
          <w:b/>
          <w:sz w:val="20"/>
          <w:szCs w:val="20"/>
        </w:rPr>
        <w:t>významných</w:t>
      </w:r>
      <w:r w:rsidRPr="00B320F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 poskytnutých</w:t>
      </w:r>
      <w:r w:rsidRPr="00657AF1">
        <w:rPr>
          <w:rFonts w:ascii="Arial" w:hAnsi="Arial" w:cs="Arial"/>
          <w:sz w:val="20"/>
          <w:szCs w:val="20"/>
        </w:rPr>
        <w:t xml:space="preserve">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roky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objednatele</w:t>
      </w:r>
      <w:r w:rsidRPr="00657AF1">
        <w:rPr>
          <w:rFonts w:ascii="Arial" w:hAnsi="Arial" w:cs="Arial"/>
          <w:sz w:val="20"/>
          <w:szCs w:val="20"/>
        </w:rPr>
        <w:t>:</w:t>
      </w:r>
    </w:p>
    <w:p w:rsidR="00DA29B2" w:rsidRDefault="00DA29B2" w:rsidP="00DA29B2">
      <w:pPr>
        <w:pStyle w:val="Odstavecseseznamem"/>
        <w:rPr>
          <w:rFonts w:ascii="Arial" w:hAnsi="Arial" w:cs="Arial"/>
          <w:b/>
          <w:bCs/>
          <w:sz w:val="20"/>
          <w:szCs w:val="20"/>
        </w:rPr>
      </w:pPr>
    </w:p>
    <w:p w:rsidR="00DA29B2" w:rsidRPr="00DA29B2" w:rsidRDefault="00DA29B2" w:rsidP="00DA29B2">
      <w:pPr>
        <w:ind w:left="284"/>
        <w:jc w:val="both"/>
        <w:rPr>
          <w:rFonts w:ascii="Arial" w:hAnsi="Arial" w:cs="Arial"/>
          <w:sz w:val="20"/>
          <w:szCs w:val="20"/>
        </w:rPr>
      </w:pPr>
      <w:r w:rsidRPr="00DA29B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DA29B2">
        <w:rPr>
          <w:rFonts w:ascii="Arial" w:hAnsi="Arial" w:cs="Arial"/>
          <w:b/>
          <w:sz w:val="20"/>
          <w:szCs w:val="20"/>
        </w:rPr>
        <w:t xml:space="preserve"> </w:t>
      </w:r>
      <w:r w:rsidRPr="00DA29B2">
        <w:rPr>
          <w:rFonts w:ascii="Arial" w:hAnsi="Arial" w:cs="Arial"/>
          <w:b/>
          <w:bCs/>
          <w:sz w:val="20"/>
          <w:szCs w:val="20"/>
        </w:rPr>
        <w:t xml:space="preserve">v posledních </w:t>
      </w:r>
      <w:r>
        <w:rPr>
          <w:rFonts w:ascii="Arial" w:hAnsi="Arial" w:cs="Arial"/>
          <w:b/>
          <w:bCs/>
          <w:sz w:val="20"/>
          <w:szCs w:val="20"/>
        </w:rPr>
        <w:t>třech (</w:t>
      </w:r>
      <w:r w:rsidRPr="00DA29B2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DA29B2">
        <w:rPr>
          <w:rFonts w:ascii="Arial" w:hAnsi="Arial" w:cs="Arial"/>
          <w:b/>
          <w:bCs/>
          <w:sz w:val="20"/>
          <w:szCs w:val="20"/>
        </w:rPr>
        <w:t xml:space="preserve"> letech realizoval </w:t>
      </w:r>
      <w:r>
        <w:rPr>
          <w:rFonts w:ascii="Arial" w:hAnsi="Arial" w:cs="Arial"/>
          <w:b/>
          <w:bCs/>
          <w:sz w:val="20"/>
          <w:szCs w:val="20"/>
        </w:rPr>
        <w:t>dvě (</w:t>
      </w:r>
      <w:r w:rsidRPr="00DA29B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DA29B2">
        <w:rPr>
          <w:rFonts w:ascii="Arial" w:hAnsi="Arial" w:cs="Arial"/>
          <w:b/>
          <w:bCs/>
          <w:sz w:val="20"/>
          <w:szCs w:val="20"/>
        </w:rPr>
        <w:t xml:space="preserve"> obdobné zakázky. </w:t>
      </w:r>
      <w:r w:rsidRPr="00DA29B2">
        <w:rPr>
          <w:rFonts w:ascii="Arial" w:hAnsi="Arial" w:cs="Arial"/>
          <w:b/>
          <w:sz w:val="20"/>
          <w:szCs w:val="20"/>
        </w:rPr>
        <w:t>Obdobný druh dodávek zadavatel blíže specifikuje jako dodávka n</w:t>
      </w:r>
      <w:r w:rsidRPr="00DA29B2">
        <w:rPr>
          <w:rFonts w:ascii="Arial" w:hAnsi="Arial" w:cs="Arial"/>
          <w:b/>
          <w:bCs/>
          <w:color w:val="000000"/>
          <w:sz w:val="20"/>
          <w:szCs w:val="20"/>
        </w:rPr>
        <w:t>ástroje typu XDR (</w:t>
      </w:r>
      <w:proofErr w:type="spellStart"/>
      <w:r w:rsidRPr="00DA29B2">
        <w:rPr>
          <w:rFonts w:ascii="Arial" w:hAnsi="Arial" w:cs="Arial"/>
          <w:b/>
          <w:bCs/>
          <w:color w:val="000000"/>
          <w:sz w:val="20"/>
          <w:szCs w:val="20"/>
        </w:rPr>
        <w:t>Extended</w:t>
      </w:r>
      <w:proofErr w:type="spellEnd"/>
      <w:r w:rsidRPr="00DA29B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A29B2">
        <w:rPr>
          <w:rFonts w:ascii="Arial" w:hAnsi="Arial" w:cs="Arial"/>
          <w:b/>
          <w:bCs/>
          <w:color w:val="000000"/>
          <w:sz w:val="20"/>
          <w:szCs w:val="20"/>
        </w:rPr>
        <w:t>Detection</w:t>
      </w:r>
      <w:proofErr w:type="spellEnd"/>
      <w:r w:rsidRPr="00DA29B2">
        <w:rPr>
          <w:rFonts w:ascii="Arial" w:hAnsi="Arial" w:cs="Arial"/>
          <w:b/>
          <w:bCs/>
          <w:color w:val="000000"/>
          <w:sz w:val="20"/>
          <w:szCs w:val="20"/>
        </w:rPr>
        <w:t xml:space="preserve"> and Response), zajišťující prevenci před útoky, detekci pokročilých útoků a poskytující data a nástroje pro forenzní analýzu, s tím, že muselo jít o řešení zahrnující příjem a zpracování dat ze zdrojů třetích stran (např. logy </w:t>
      </w:r>
      <w:r w:rsidRPr="00DA29B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 firewallů), přičemž takový nástroj XDR byl dodán a zprovozněn pro min. 1000 (jeden tisíc) koncových stanic.</w:t>
      </w:r>
    </w:p>
    <w:p w:rsidR="00BF5695" w:rsidRPr="00DA29B2" w:rsidRDefault="00BF5695" w:rsidP="00DA29B2">
      <w:pPr>
        <w:rPr>
          <w:rFonts w:ascii="Arial" w:hAnsi="Arial" w:cs="Arial"/>
          <w:sz w:val="20"/>
          <w:szCs w:val="20"/>
        </w:rPr>
      </w:pPr>
    </w:p>
    <w:p w:rsidR="00BF5695" w:rsidRDefault="00FC36B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558D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C36B5" w:rsidP="00DA29B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C36B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558D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C36B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C36B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558D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C36B5" w:rsidP="00DA29B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C36B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558D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C36B5" w:rsidP="00DA29B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</w:t>
            </w:r>
            <w:r w:rsidR="00DA29B2">
              <w:rPr>
                <w:rFonts w:ascii="Arial" w:hAnsi="Arial" w:cs="Arial"/>
                <w:sz w:val="20"/>
                <w:szCs w:val="20"/>
              </w:rPr>
              <w:t xml:space="preserve">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  <w:r w:rsidR="00DA29B2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C36B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558D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C36B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C36B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C36B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A29B2" w:rsidTr="00407655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A29B2" w:rsidTr="00407655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A29B2" w:rsidTr="0040765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A29B2" w:rsidTr="00407655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</w:t>
            </w:r>
            <w:r>
              <w:rPr>
                <w:rFonts w:ascii="Arial" w:hAnsi="Arial" w:cs="Arial"/>
                <w:sz w:val="20"/>
                <w:szCs w:val="20"/>
              </w:rPr>
              <w:t>ní objem (suma) za realizovanou službu v Kč bez DPH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A29B2" w:rsidTr="0040765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A29B2" w:rsidRPr="00447B8F" w:rsidRDefault="00DA29B2" w:rsidP="0040765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A29B2" w:rsidRPr="00447B8F" w:rsidRDefault="00DA29B2" w:rsidP="0040765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FC36B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FC36B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FC36B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C9B" w:rsidRDefault="00874C9B">
      <w:r>
        <w:separator/>
      </w:r>
    </w:p>
  </w:endnote>
  <w:endnote w:type="continuationSeparator" w:id="0">
    <w:p w:rsidR="00874C9B" w:rsidRDefault="0087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FC36B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C9B" w:rsidRDefault="00874C9B">
      <w:r>
        <w:separator/>
      </w:r>
    </w:p>
  </w:footnote>
  <w:footnote w:type="continuationSeparator" w:id="0">
    <w:p w:rsidR="00874C9B" w:rsidRDefault="00874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FC36B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76E23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1D8AD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473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3A6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F80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26AF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F03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A2D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4B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FA2BF3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736126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4DAE4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5AEC2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C0A4E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912103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6605F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9DEFF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17031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5A856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26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7D63E3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1AA39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15297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772D5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2DCFE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7AC7C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A626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FDA24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740A3A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6061C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B9453D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D7C051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262F2C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F102E6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A303F3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E063E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98BCDB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E003D9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A2292D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39493E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3A07C3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43C44C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D1C4C1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38A872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FD4D7F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6FAE1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ABE7FA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3BC779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104E5C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4AA314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CBE518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50A7A9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07877D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608464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BA66747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046F0C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BA12D20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112049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2440D5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140281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31C3DC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0CEE1C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298244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8D265A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0B0F9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A36BA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2A05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03C13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31ADB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288AD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B940B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894B9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64C4C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5CBD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10E7C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01E39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8C9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4683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9C4D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5E6B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F60F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62EA1A4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4C02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592C4C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346BAC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D30D0E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66E965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6BAF2E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9F623A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44AB2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801E7CA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826EE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5C70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781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0AB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62F6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62C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A8E1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2E09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3B48954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00E8DC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970865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62C5ED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F3A6B1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B78E3B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2AA47B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E38053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6DAD96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A6B4E8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0A6F5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B26EB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8688A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61CF4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FD42B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A645C0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5DC20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E1C92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A26CAEF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298E95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1E831C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2D0EE4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D582DA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9E67D3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B8690B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C7A18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2635F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1DE8C7D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B2235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F2A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8013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6A65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364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45C1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2AC4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06B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142DC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6EC2B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48400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5027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B874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F248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A29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C86C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B887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38043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B38C2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53AEA9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5E77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C6E7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594CE5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EA97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C08D7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716FB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AD0A9B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692C9B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64E1A6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5BAF5C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AC2646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1AC165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7187C8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F18F3D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F8E7D4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81E21D4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ADC5F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32E3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4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685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861C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056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9CB1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CE75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AB81B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526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3616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60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FA5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6E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3E3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243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E813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8264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443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DC0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43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C09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B63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ABB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8E8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B07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0E4028E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C6EE2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CABF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0823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1C13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5282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7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422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12D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6B258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700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DC2F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9D6C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24DF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74DA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9447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863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63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D4D451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37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94CE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02A2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624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488B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58B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0B87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A87D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F0C1EE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C068A0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854351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88A6FE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BD4132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57EE8D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C90065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73E99C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D7EB5A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AB6451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6A36283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5B8D05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72E670D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CEEFCA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48F698F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5E812F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EDE223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334A62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486D19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FDFEAC5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B520A5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32E4CDB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6F8E17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7B04CD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BD4462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9FA315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08A42B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80C34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88A4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D29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620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DE5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80D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B8D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7A5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CC6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16D7D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74C9B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29B2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8DD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13"/>
    <w:rsid w:val="00F82591"/>
    <w:rsid w:val="00F8277B"/>
    <w:rsid w:val="00F83442"/>
    <w:rsid w:val="00F873F7"/>
    <w:rsid w:val="00F9149D"/>
    <w:rsid w:val="00F9365B"/>
    <w:rsid w:val="00F95940"/>
    <w:rsid w:val="00FC185D"/>
    <w:rsid w:val="00FC36B5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5C48E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7</cp:revision>
  <cp:lastPrinted>2018-04-18T10:56:00Z</cp:lastPrinted>
  <dcterms:created xsi:type="dcterms:W3CDTF">2019-06-04T09:28:00Z</dcterms:created>
  <dcterms:modified xsi:type="dcterms:W3CDTF">2025-04-29T15:53:00Z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